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114300" distT="114300" distL="114300" distR="114300">
            <wp:extent cx="6645600" cy="1663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69" r="6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Helvetica Neue" w:cs="Helvetica Neue" w:eastAsia="Helvetica Neue" w:hAnsi="Helvetica Neue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Helvetica Neue" w:cs="Helvetica Neue" w:eastAsia="Helvetica Neue" w:hAnsi="Helvetica Neue"/>
          <w:b w:val="1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6"/>
          <w:szCs w:val="26"/>
          <w:rtl w:val="0"/>
        </w:rPr>
        <w:t xml:space="preserve">Areté Sandbox Residency -  Application Form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Helvetica Neue" w:cs="Helvetica Neue" w:eastAsia="Helvetica Neue" w:hAnsi="Helvetica Neue"/>
          <w:b w:val="1"/>
          <w:sz w:val="10"/>
          <w:szCs w:val="1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6"/>
          <w:szCs w:val="26"/>
          <w:rtl w:val="0"/>
        </w:rPr>
        <w:t xml:space="preserve">For January-December 2022 cycle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Helvetica Neue" w:cs="Helvetica Neue" w:eastAsia="Helvetica Neue" w:hAnsi="Helvetica Neue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06"/>
        <w:gridCol w:w="1560"/>
        <w:gridCol w:w="5400"/>
        <w:tblGridChange w:id="0">
          <w:tblGrid>
            <w:gridCol w:w="3506"/>
            <w:gridCol w:w="1560"/>
            <w:gridCol w:w="54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3"/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Type of Grant</w:t>
            </w:r>
          </w:p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(Please tick which type of grant you are applying for)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40" w:lineRule="auto"/>
              <w:ind w:left="164" w:firstLine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◻︎ Sandbox Residence Grant Application                           </w:t>
            </w:r>
          </w:p>
          <w:p w:rsidR="00000000" w:rsidDel="00000000" w:rsidP="00000000" w:rsidRDefault="00000000" w:rsidRPr="00000000" w14:paraId="0000000B">
            <w:pPr>
              <w:spacing w:line="240" w:lineRule="auto"/>
              <w:ind w:left="0" w:firstLine="0"/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ind w:left="164" w:firstLine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◻︎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Sustainability Sandbox Grant Application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.05078125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Working Title of the Proposed Project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.05078125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Project Proponents and Affiliations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Lead Proponent must be a full-time faculty member of Ateneo de Manila University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CV’s of proponents should be attached to this application form</w:t>
            </w:r>
          </w:p>
        </w:tc>
      </w:tr>
      <w:tr>
        <w:trPr>
          <w:cantSplit w:val="0"/>
          <w:tblHeader w:val="0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Lead Proponent (and affiliations)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Team Members (and affiliations)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.05078125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Project Description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(Please keep to within 500 words)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.05078125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What benefits would the Sandbox Residency bring to the project?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(Please keep to within 3-5 sentences)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.05078125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Describe the project’s potential for experimentation and play to arrive at innovative and creative solutions?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(Please keep to within 3-5 sentences)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.05078125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Describe the project’s potential for interdisciplinarity?</w:t>
            </w:r>
          </w:p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(Please keep to within 3-5 sentences)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.05078125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Describe the project's potential to merge the sciences and the arts?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(Please keep to within 3-5 sentences)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.05078125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0"/>
                <w:szCs w:val="20"/>
                <w:u w:val="single"/>
                <w:rtl w:val="0"/>
              </w:rPr>
              <w:t xml:space="preserve">For Sustainability Sandbox application: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Describe how the project connects to the the theme Life In Plastic Not Fantastic</w:t>
            </w:r>
          </w:p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(Please keep to within 3-5 sentences)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33"/>
        <w:gridCol w:w="5233"/>
        <w:tblGridChange w:id="0">
          <w:tblGrid>
            <w:gridCol w:w="5233"/>
            <w:gridCol w:w="5233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Other sources of funding that accompany this project.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line="240" w:lineRule="auto"/>
              <w:ind w:left="164" w:firstLine="0"/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◻︎ YES                           ◻︎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 NO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If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, please indicate the funding bodies and the amount of funding applied for or received.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.05078125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Relevant information that you wish to share in consideration of your application?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33"/>
        <w:gridCol w:w="5233"/>
        <w:tblGridChange w:id="0">
          <w:tblGrid>
            <w:gridCol w:w="5233"/>
            <w:gridCol w:w="5233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Names and Signatures of Applicants: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line="240" w:lineRule="auto"/>
              <w:jc w:val="righ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Date of Application: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288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